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 IMMUNE SA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EPFL Innovation Park, Building B, 1015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Lausanne</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41213459121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ANDREA M.A PFEIFER</w:t>
      </w:r>
    </w:p>
    <w:p>
      <w:pPr>
        <w:spacing w:after="0" w:line="44" w:lineRule="exact"/>
        <w:rPr>
          <w:sz w:val="24"/>
          <w:szCs w:val="24"/>
          <w:color w:val="auto"/>
        </w:rPr>
      </w:pPr>
    </w:p>
    <w:p>
      <w:pPr>
        <w:sectPr>
          <w:pgSz w:w="11900" w:h="16838" w:orient="portrait"/>
          <w:cols w:equalWidth="0" w:num="2">
            <w:col w:w="6220" w:space="720"/>
            <w:col w:w="43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56000.00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101742231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Previously</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06/01/2012 Exercised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20000</w:t>
      </w:r>
      <w:r>
        <w:rPr>
          <w:sz w:val="20"/>
          <w:szCs w:val="20"/>
          <w:color w:val="auto"/>
        </w:rPr>
        <w:tab/>
      </w:r>
      <w:r>
        <w:rPr>
          <w:rFonts w:ascii="Times New Roman" w:cs="Times New Roman" w:eastAsia="Times New Roman" w:hAnsi="Times New Roman"/>
          <w:sz w:val="21"/>
          <w:szCs w:val="21"/>
          <w:color w:val="auto"/>
        </w:rPr>
        <w:t>06/01/2012 Cash</w:t>
      </w:r>
    </w:p>
    <w:p>
      <w:pPr>
        <w:ind w:left="2560"/>
        <w:spacing w:after="0"/>
        <w:rPr>
          <w:sz w:val="20"/>
          <w:szCs w:val="20"/>
          <w:color w:val="auto"/>
        </w:rPr>
      </w:pPr>
      <w:r>
        <w:rPr>
          <w:rFonts w:ascii="Times New Roman" w:cs="Times New Roman" w:eastAsia="Times New Roman" w:hAnsi="Times New Roman"/>
          <w:sz w:val="22"/>
          <w:szCs w:val="22"/>
          <w:color w:val="auto"/>
        </w:rPr>
        <w:t>Options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8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8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0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840" w:type="dxa"/>
            <w:vAlign w:val="bottom"/>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8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8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0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 1015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04/15/2026 10000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31425.00</w:t>
            </w:r>
          </w:p>
        </w:tc>
        <w:tc>
          <w:tcPr>
            <w:tcW w:w="0" w:type="dxa"/>
            <w:vAlign w:val="bottom"/>
          </w:tcPr>
          <w:p>
            <w:pPr>
              <w:spacing w:after="0"/>
              <w:rPr>
                <w:sz w:val="1"/>
                <w:szCs w:val="1"/>
                <w:color w:val="auto"/>
              </w:rPr>
            </w:pPr>
          </w:p>
        </w:tc>
      </w:tr>
      <w:tr>
        <w:trPr>
          <w:trHeight w:val="282"/>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Lausanne  V8  00000</w:t>
            </w:r>
          </w:p>
        </w:tc>
        <w:tc>
          <w:tcPr>
            <w:tcW w:w="3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0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 1015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03/16/2026 10000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31966.00</w:t>
            </w:r>
          </w:p>
        </w:tc>
        <w:tc>
          <w:tcPr>
            <w:tcW w:w="0" w:type="dxa"/>
            <w:vAlign w:val="bottom"/>
          </w:tcPr>
          <w:p>
            <w:pPr>
              <w:spacing w:after="0"/>
              <w:rPr>
                <w:sz w:val="1"/>
                <w:szCs w:val="1"/>
                <w:color w:val="auto"/>
              </w:rPr>
            </w:pPr>
          </w:p>
        </w:tc>
      </w:tr>
      <w:tr>
        <w:trPr>
          <w:trHeight w:val="282"/>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Lausanne  V8  00000</w:t>
            </w:r>
          </w:p>
        </w:tc>
        <w:tc>
          <w:tcPr>
            <w:tcW w:w="3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0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 1015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02/17/2026 10000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28693.00</w:t>
            </w:r>
          </w:p>
        </w:tc>
        <w:tc>
          <w:tcPr>
            <w:tcW w:w="0" w:type="dxa"/>
            <w:vAlign w:val="bottom"/>
          </w:tcPr>
          <w:p>
            <w:pPr>
              <w:spacing w:after="0"/>
              <w:rPr>
                <w:sz w:val="1"/>
                <w:szCs w:val="1"/>
                <w:color w:val="auto"/>
              </w:rPr>
            </w:pPr>
          </w:p>
        </w:tc>
      </w:tr>
      <w:tr>
        <w:trPr>
          <w:trHeight w:val="282"/>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Lausanne  V8  00000</w:t>
            </w:r>
          </w:p>
        </w:tc>
        <w:tc>
          <w:tcPr>
            <w:tcW w:w="3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Previously Exercised Stock Options during the period of 06/01/2012 through 05/11/2016.</w:t>
      </w:r>
    </w:p>
    <w:p>
      <w:pPr>
        <w:spacing w:after="0"/>
        <w:rPr>
          <w:sz w:val="20"/>
          <w:szCs w:val="20"/>
          <w:color w:val="auto"/>
        </w:rPr>
      </w:pPr>
      <w:r>
        <w:rPr>
          <w:rFonts w:ascii="Times New Roman" w:cs="Times New Roman" w:eastAsia="Times New Roman" w:hAnsi="Times New Roman"/>
          <w:sz w:val="22"/>
          <w:szCs w:val="22"/>
          <w:color w:val="auto"/>
        </w:rPr>
        <w:t>05/15/2026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03/27/2025</w:t>
      </w:r>
    </w:p>
    <w:p>
      <w:pPr>
        <w:spacing w:after="0" w:line="612" w:lineRule="exact"/>
        <w:rPr>
          <w:sz w:val="20"/>
          <w:szCs w:val="20"/>
          <w:color w:val="auto"/>
        </w:rPr>
      </w:pPr>
    </w:p>
    <w:p>
      <w:pPr>
        <w:sectPr>
          <w:pgSz w:w="11900" w:h="16838" w:orient="portrait"/>
          <w:cols w:equalWidth="0" w:num="2">
            <w:col w:w="3380" w:space="420"/>
            <w:col w:w="74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Andrea M.A. Pfeifer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2026-05-15T15:36:40Z</dcterms:created>
  <dcterms:modified xsi:type="dcterms:W3CDTF">2026-05-15T15:36:40Z</dcterms:modified>
</cp:coreProperties>
</file>